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FEC" w:rsidRPr="00937B96" w:rsidRDefault="00587FEC" w:rsidP="00587FEC">
      <w:pPr>
        <w:jc w:val="center"/>
        <w:rPr>
          <w:rFonts w:ascii="宋体" w:hAnsi="宋体"/>
          <w:szCs w:val="21"/>
        </w:rPr>
      </w:pPr>
      <w:r>
        <w:rPr>
          <w:rFonts w:ascii="宋体" w:hAnsi="宋体" w:hint="eastAsia"/>
          <w:sz w:val="24"/>
        </w:rPr>
        <w:t>第5章 线路自动重合</w:t>
      </w:r>
      <w:proofErr w:type="gramStart"/>
      <w:r>
        <w:rPr>
          <w:rFonts w:ascii="宋体" w:hAnsi="宋体" w:hint="eastAsia"/>
          <w:sz w:val="24"/>
        </w:rPr>
        <w:t>闸</w:t>
      </w:r>
      <w:proofErr w:type="gramEnd"/>
    </w:p>
    <w:p w:rsidR="00587FEC" w:rsidRDefault="00587FEC" w:rsidP="00587FEC">
      <w:pPr>
        <w:rPr>
          <w:rFonts w:ascii="宋体" w:hAnsi="宋体"/>
          <w:szCs w:val="21"/>
        </w:rPr>
      </w:pPr>
      <w:r w:rsidRPr="00937B96">
        <w:rPr>
          <w:rFonts w:ascii="宋体" w:hAnsi="宋体" w:hint="eastAsia"/>
          <w:szCs w:val="21"/>
        </w:rPr>
        <w:t>1.</w:t>
      </w:r>
      <w:r>
        <w:rPr>
          <w:rFonts w:ascii="宋体" w:hAnsi="宋体" w:hint="eastAsia"/>
          <w:szCs w:val="21"/>
        </w:rPr>
        <w:t>简述重合闸应用范围与作用。</w:t>
      </w:r>
    </w:p>
    <w:p w:rsidR="00587FEC" w:rsidRDefault="00587FEC" w:rsidP="00587FEC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答：针对瞬时性故障才有必要装设重合闸，架空输电线路发生瞬时性故障的概率高，因此重合闸一般用于架空输电线路。</w:t>
      </w:r>
    </w:p>
    <w:p w:rsidR="00587FEC" w:rsidRPr="00587FEC" w:rsidRDefault="00587FEC" w:rsidP="00587FEC">
      <w:pPr>
        <w:rPr>
          <w:rFonts w:ascii="宋体" w:hAnsi="宋体"/>
          <w:szCs w:val="21"/>
        </w:rPr>
      </w:pPr>
      <w:r w:rsidRPr="00587FEC">
        <w:rPr>
          <w:rFonts w:ascii="宋体" w:hAnsi="宋体" w:hint="eastAsia"/>
          <w:szCs w:val="21"/>
        </w:rPr>
        <w:t>ARC的主要作用如下：</w:t>
      </w:r>
    </w:p>
    <w:p w:rsidR="00587FEC" w:rsidRPr="00937B96" w:rsidRDefault="00587FEC" w:rsidP="00587FEC">
      <w:pPr>
        <w:rPr>
          <w:rFonts w:ascii="宋体" w:hAnsi="宋体"/>
          <w:szCs w:val="21"/>
        </w:rPr>
      </w:pPr>
      <w:r w:rsidRPr="00587FEC">
        <w:rPr>
          <w:rFonts w:ascii="宋体" w:hAnsi="宋体" w:hint="eastAsia"/>
          <w:szCs w:val="21"/>
        </w:rPr>
        <w:t>（1</w:t>
      </w:r>
      <w:r w:rsidRPr="00587FEC">
        <w:rPr>
          <w:rFonts w:ascii="宋体" w:hAnsi="宋体"/>
          <w:szCs w:val="21"/>
        </w:rPr>
        <w:t>）</w:t>
      </w:r>
      <w:r w:rsidRPr="00587FEC">
        <w:rPr>
          <w:rFonts w:ascii="宋体" w:hAnsi="宋体" w:hint="eastAsia"/>
          <w:szCs w:val="21"/>
        </w:rPr>
        <w:t>提高供电的可靠性</w:t>
      </w:r>
      <w:r>
        <w:rPr>
          <w:rFonts w:ascii="宋体" w:hAnsi="宋体" w:hint="eastAsia"/>
          <w:szCs w:val="21"/>
        </w:rPr>
        <w:t>；</w:t>
      </w:r>
      <w:r w:rsidRPr="00587FEC">
        <w:rPr>
          <w:rFonts w:ascii="宋体" w:hAnsi="宋体" w:hint="eastAsia"/>
          <w:szCs w:val="21"/>
        </w:rPr>
        <w:t>（2</w:t>
      </w:r>
      <w:r w:rsidRPr="00587FEC">
        <w:rPr>
          <w:rFonts w:ascii="宋体" w:hAnsi="宋体"/>
          <w:szCs w:val="21"/>
        </w:rPr>
        <w:t>）</w:t>
      </w:r>
      <w:r w:rsidRPr="00587FEC">
        <w:rPr>
          <w:rFonts w:ascii="宋体" w:hAnsi="宋体" w:hint="eastAsia"/>
          <w:szCs w:val="21"/>
        </w:rPr>
        <w:t>提高电力系统的稳定性</w:t>
      </w:r>
      <w:r>
        <w:rPr>
          <w:rFonts w:ascii="宋体" w:hAnsi="宋体" w:hint="eastAsia"/>
          <w:szCs w:val="21"/>
        </w:rPr>
        <w:t>；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3</w:t>
      </w:r>
      <w:r>
        <w:rPr>
          <w:szCs w:val="21"/>
        </w:rPr>
        <w:t>）</w:t>
      </w:r>
      <w:r>
        <w:rPr>
          <w:rFonts w:hint="eastAsia"/>
          <w:szCs w:val="21"/>
        </w:rPr>
        <w:t>纠正断路器误跳闸。</w:t>
      </w:r>
    </w:p>
    <w:p w:rsidR="00587FEC" w:rsidRDefault="00587FEC" w:rsidP="00587FEC">
      <w:pPr>
        <w:rPr>
          <w:rFonts w:ascii="宋体" w:hAnsi="宋体"/>
          <w:szCs w:val="21"/>
        </w:rPr>
      </w:pPr>
      <w:r w:rsidRPr="00937B96">
        <w:rPr>
          <w:rFonts w:ascii="宋体" w:hAnsi="宋体" w:hint="eastAsia"/>
          <w:szCs w:val="21"/>
        </w:rPr>
        <w:t>2.</w:t>
      </w:r>
      <w:r>
        <w:rPr>
          <w:rFonts w:ascii="宋体" w:hAnsi="宋体" w:hint="eastAsia"/>
          <w:szCs w:val="21"/>
        </w:rPr>
        <w:t>重合闸起动方式有哪些</w:t>
      </w:r>
      <w:r w:rsidRPr="00937B96">
        <w:rPr>
          <w:rFonts w:ascii="宋体" w:hAnsi="宋体" w:hint="eastAsia"/>
          <w:szCs w:val="21"/>
        </w:rPr>
        <w:t>？</w:t>
      </w:r>
    </w:p>
    <w:p w:rsidR="00587FEC" w:rsidRPr="00937B96" w:rsidRDefault="00587FEC" w:rsidP="00587FEC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答：重合闸的起动方式有保护起动和不对应起动两种，二者相互补充。</w:t>
      </w:r>
    </w:p>
    <w:p w:rsidR="00587FEC" w:rsidRDefault="00587FEC" w:rsidP="00587FEC">
      <w:pPr>
        <w:rPr>
          <w:rFonts w:ascii="宋体" w:hAnsi="宋体"/>
          <w:szCs w:val="21"/>
        </w:rPr>
      </w:pPr>
      <w:r w:rsidRPr="00937B96">
        <w:rPr>
          <w:rFonts w:ascii="宋体" w:hAnsi="宋体" w:hint="eastAsia"/>
          <w:szCs w:val="21"/>
        </w:rPr>
        <w:t>3.</w:t>
      </w:r>
      <w:r>
        <w:rPr>
          <w:rFonts w:ascii="宋体" w:hAnsi="宋体" w:hint="eastAsia"/>
          <w:szCs w:val="21"/>
        </w:rPr>
        <w:t>什么是断路器跳跃</w:t>
      </w:r>
      <w:r w:rsidRPr="00937B96">
        <w:rPr>
          <w:rFonts w:ascii="宋体" w:hAnsi="宋体" w:hint="eastAsia"/>
          <w:szCs w:val="21"/>
        </w:rPr>
        <w:t>？</w:t>
      </w:r>
    </w:p>
    <w:p w:rsidR="00587FEC" w:rsidRPr="00937B96" w:rsidRDefault="00587FEC" w:rsidP="00587FEC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答：当合闸接点粘连</w:t>
      </w:r>
      <w:r w:rsidR="00BF5D2F">
        <w:rPr>
          <w:rFonts w:ascii="宋体" w:hAnsi="宋体" w:hint="eastAsia"/>
          <w:szCs w:val="21"/>
        </w:rPr>
        <w:t>或一直有合闸命令，如果线路发生永久性故障，保护发出跳闸命令，等断路器跳闸后，又会造成合闸；合闸后由于故障依然存在，保护继续发跳闸命令，然后再合闸，如此反复跳闸-合闸，称为断路器的跳跃。</w:t>
      </w:r>
      <w:r w:rsidR="00752A31">
        <w:rPr>
          <w:rFonts w:ascii="宋体" w:hAnsi="宋体" w:hint="eastAsia"/>
          <w:szCs w:val="21"/>
        </w:rPr>
        <w:t>跳跃会损害断路器。</w:t>
      </w:r>
    </w:p>
    <w:p w:rsidR="00587FEC" w:rsidRDefault="00587FEC" w:rsidP="00587FEC">
      <w:pPr>
        <w:rPr>
          <w:rFonts w:ascii="宋体" w:hAnsi="宋体" w:hint="eastAsia"/>
          <w:szCs w:val="21"/>
        </w:rPr>
      </w:pPr>
      <w:r w:rsidRPr="00937B96">
        <w:rPr>
          <w:rFonts w:ascii="宋体" w:hAnsi="宋体" w:hint="eastAsia"/>
          <w:szCs w:val="21"/>
        </w:rPr>
        <w:t>4.简述</w:t>
      </w:r>
      <w:r>
        <w:rPr>
          <w:rFonts w:ascii="宋体" w:hAnsi="宋体" w:hint="eastAsia"/>
          <w:szCs w:val="21"/>
        </w:rPr>
        <w:t>检无压、检同步重合闸工作情况</w:t>
      </w:r>
      <w:r w:rsidRPr="00937B96">
        <w:rPr>
          <w:rFonts w:ascii="宋体" w:hAnsi="宋体" w:hint="eastAsia"/>
          <w:szCs w:val="21"/>
        </w:rPr>
        <w:t>。</w:t>
      </w:r>
    </w:p>
    <w:p w:rsidR="00752A31" w:rsidRPr="00937B96" w:rsidRDefault="00752A31" w:rsidP="00587FEC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答：线路发生故障后，线路两侧继电保护动作跳开两侧断路器，检无压侧ARC检测到线路无压进行重合，如果为瞬时性故障，线路电压恢复，检同步侧ARC检测到线路电压与母线电压同步时进行重合，重合后线路恢复运行；如果是永久性故障，</w:t>
      </w:r>
      <w:r>
        <w:rPr>
          <w:rFonts w:ascii="宋体" w:hAnsi="宋体" w:hint="eastAsia"/>
          <w:szCs w:val="21"/>
        </w:rPr>
        <w:t>检无压</w:t>
      </w:r>
      <w:proofErr w:type="gramStart"/>
      <w:r>
        <w:rPr>
          <w:rFonts w:ascii="宋体" w:hAnsi="宋体" w:hint="eastAsia"/>
          <w:szCs w:val="21"/>
        </w:rPr>
        <w:t>侧</w:t>
      </w:r>
      <w:r>
        <w:rPr>
          <w:rFonts w:ascii="宋体" w:hAnsi="宋体" w:hint="eastAsia"/>
          <w:szCs w:val="21"/>
        </w:rPr>
        <w:t>保护</w:t>
      </w:r>
      <w:proofErr w:type="gramEnd"/>
      <w:r>
        <w:rPr>
          <w:rFonts w:ascii="宋体" w:hAnsi="宋体" w:hint="eastAsia"/>
          <w:szCs w:val="21"/>
        </w:rPr>
        <w:t>加速跳闸，故障再次切除，检同步侧由于线路无压不满足同步条件，不重合。</w:t>
      </w:r>
    </w:p>
    <w:p w:rsidR="00587FEC" w:rsidRDefault="00587FEC" w:rsidP="00587FEC">
      <w:pPr>
        <w:rPr>
          <w:rFonts w:ascii="宋体" w:hAnsi="宋体" w:hint="eastAsia"/>
          <w:szCs w:val="21"/>
        </w:rPr>
      </w:pPr>
      <w:r w:rsidRPr="00937B96">
        <w:rPr>
          <w:rFonts w:ascii="宋体" w:hAnsi="宋体" w:hint="eastAsia"/>
          <w:szCs w:val="21"/>
        </w:rPr>
        <w:t>5.</w:t>
      </w:r>
      <w:r>
        <w:rPr>
          <w:rFonts w:ascii="宋体" w:hAnsi="宋体" w:hint="eastAsia"/>
          <w:szCs w:val="21"/>
        </w:rPr>
        <w:t>什么是转换性故障</w:t>
      </w:r>
      <w:r w:rsidRPr="00937B96">
        <w:rPr>
          <w:rFonts w:ascii="宋体" w:hAnsi="宋体" w:hint="eastAsia"/>
          <w:szCs w:val="21"/>
        </w:rPr>
        <w:t>？</w:t>
      </w:r>
      <w:r>
        <w:rPr>
          <w:rFonts w:ascii="宋体" w:hAnsi="宋体" w:hint="eastAsia"/>
          <w:szCs w:val="21"/>
        </w:rPr>
        <w:t>发生转换性故障继电保护行为如何？</w:t>
      </w:r>
    </w:p>
    <w:p w:rsidR="00752A31" w:rsidRPr="00937B96" w:rsidRDefault="00752A31" w:rsidP="00587FEC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答：线路发生某一相故障后，继电保护动作发跳闸命令，在等待重合期间又发生了健全相故障，这就是转换性故障。此时，继电保护仍要动作</w:t>
      </w:r>
      <w:r w:rsidR="008B2444">
        <w:rPr>
          <w:rFonts w:ascii="宋体" w:hAnsi="宋体" w:hint="eastAsia"/>
          <w:szCs w:val="21"/>
        </w:rPr>
        <w:t>，并且ARC动作延时从第二次故障开始计时。</w:t>
      </w:r>
    </w:p>
    <w:p w:rsidR="00587FEC" w:rsidRDefault="00587FEC" w:rsidP="00587FEC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6</w:t>
      </w:r>
      <w:r w:rsidRPr="00937B96">
        <w:rPr>
          <w:rFonts w:ascii="宋体" w:hAnsi="宋体" w:hint="eastAsia"/>
          <w:szCs w:val="21"/>
        </w:rPr>
        <w:t>.</w:t>
      </w:r>
      <w:r>
        <w:rPr>
          <w:rFonts w:ascii="宋体" w:hAnsi="宋体" w:hint="eastAsia"/>
          <w:szCs w:val="21"/>
        </w:rPr>
        <w:t>母线保护跳线路断路器接入“R</w:t>
      </w:r>
      <w:r>
        <w:rPr>
          <w:rFonts w:ascii="宋体" w:hAnsi="宋体"/>
          <w:szCs w:val="21"/>
        </w:rPr>
        <w:t>”</w:t>
      </w:r>
      <w:r>
        <w:rPr>
          <w:rFonts w:ascii="宋体" w:hAnsi="宋体" w:hint="eastAsia"/>
          <w:szCs w:val="21"/>
        </w:rPr>
        <w:t>端子回路，说明理由。</w:t>
      </w:r>
    </w:p>
    <w:p w:rsidR="008B2444" w:rsidRPr="00937B96" w:rsidRDefault="008B2444" w:rsidP="00587FEC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答：母线在变电所内有完善的防雷措施，母线故障基本是永久性故障，因此母线保护动作后就必须闭锁重合闸，</w:t>
      </w:r>
      <w:proofErr w:type="gramStart"/>
      <w:r>
        <w:rPr>
          <w:rFonts w:ascii="宋体" w:hAnsi="宋体" w:hint="eastAsia"/>
          <w:szCs w:val="21"/>
        </w:rPr>
        <w:t>故接</w:t>
      </w:r>
      <w:r>
        <w:rPr>
          <w:rFonts w:ascii="宋体" w:hAnsi="宋体" w:hint="eastAsia"/>
          <w:szCs w:val="21"/>
        </w:rPr>
        <w:t>“R</w:t>
      </w:r>
      <w:r>
        <w:rPr>
          <w:rFonts w:ascii="宋体" w:hAnsi="宋体"/>
          <w:szCs w:val="21"/>
        </w:rPr>
        <w:t>”</w:t>
      </w:r>
      <w:proofErr w:type="gramEnd"/>
      <w:r>
        <w:rPr>
          <w:rFonts w:ascii="宋体" w:hAnsi="宋体" w:hint="eastAsia"/>
          <w:szCs w:val="21"/>
        </w:rPr>
        <w:t>端子</w:t>
      </w:r>
      <w:r>
        <w:rPr>
          <w:rFonts w:ascii="宋体" w:hAnsi="宋体" w:hint="eastAsia"/>
          <w:szCs w:val="21"/>
        </w:rPr>
        <w:t>。</w:t>
      </w:r>
    </w:p>
    <w:p w:rsidR="008B2444" w:rsidRDefault="00587FEC" w:rsidP="00587FEC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7</w:t>
      </w:r>
      <w:r w:rsidRPr="00937B96">
        <w:rPr>
          <w:rFonts w:ascii="宋体" w:hAnsi="宋体" w:hint="eastAsia"/>
          <w:szCs w:val="21"/>
        </w:rPr>
        <w:t>.</w:t>
      </w:r>
      <w:proofErr w:type="gramStart"/>
      <w:r>
        <w:rPr>
          <w:rFonts w:ascii="宋体" w:hAnsi="宋体" w:hint="eastAsia"/>
          <w:szCs w:val="21"/>
        </w:rPr>
        <w:t>综合重</w:t>
      </w:r>
      <w:proofErr w:type="gramEnd"/>
      <w:r>
        <w:rPr>
          <w:rFonts w:ascii="宋体" w:hAnsi="宋体" w:hint="eastAsia"/>
          <w:szCs w:val="21"/>
        </w:rPr>
        <w:t>合闸方式有哪些</w:t>
      </w:r>
      <w:r w:rsidRPr="00937B96">
        <w:rPr>
          <w:rFonts w:ascii="宋体" w:hAnsi="宋体" w:hint="eastAsia"/>
          <w:szCs w:val="21"/>
        </w:rPr>
        <w:t>？</w:t>
      </w:r>
    </w:p>
    <w:p w:rsidR="00587FEC" w:rsidRPr="00937B96" w:rsidRDefault="008B2444" w:rsidP="00587FEC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答：四种工作方式：单重、三重、综重、停用。</w:t>
      </w:r>
      <w:r w:rsidR="00587FEC" w:rsidRPr="00937B96">
        <w:rPr>
          <w:rFonts w:ascii="宋体" w:hAnsi="宋体" w:hint="eastAsia"/>
          <w:szCs w:val="21"/>
        </w:rPr>
        <w:t xml:space="preserve"> </w:t>
      </w:r>
    </w:p>
    <w:p w:rsidR="00587FEC" w:rsidRDefault="00587FEC" w:rsidP="00587FEC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8</w:t>
      </w:r>
      <w:r w:rsidRPr="00937B96">
        <w:rPr>
          <w:rFonts w:ascii="宋体" w:hAnsi="宋体" w:hint="eastAsia"/>
          <w:szCs w:val="21"/>
        </w:rPr>
        <w:t>.</w:t>
      </w:r>
      <w:r>
        <w:rPr>
          <w:rFonts w:ascii="宋体" w:hAnsi="宋体" w:hint="eastAsia"/>
          <w:szCs w:val="21"/>
        </w:rPr>
        <w:t>说明需要闭锁重合闸的情况。</w:t>
      </w:r>
    </w:p>
    <w:p w:rsidR="008B2444" w:rsidRPr="00937B96" w:rsidRDefault="008B2444" w:rsidP="00587FEC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答：手合/遥合于故障、手分/遥分断路器、断路器压力低及弹簧未储能、母线保护动作、低周减载动作等。</w:t>
      </w:r>
      <w:bookmarkStart w:id="0" w:name="_GoBack"/>
      <w:bookmarkEnd w:id="0"/>
    </w:p>
    <w:p w:rsidR="00123B76" w:rsidRPr="00587FEC" w:rsidRDefault="00123B76"/>
    <w:sectPr w:rsidR="00123B76" w:rsidRPr="00587FEC" w:rsidSect="005D534E">
      <w:pgSz w:w="11906" w:h="16838" w:code="9"/>
      <w:pgMar w:top="1440" w:right="1916" w:bottom="1440" w:left="1797" w:header="851" w:footer="992" w:gutter="0"/>
      <w:cols w:space="425"/>
      <w:docGrid w:type="linesAndChars" w:linePitch="4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7FEC"/>
    <w:rsid w:val="00123B76"/>
    <w:rsid w:val="00587FEC"/>
    <w:rsid w:val="00752A31"/>
    <w:rsid w:val="008B2444"/>
    <w:rsid w:val="00BF5D2F"/>
    <w:rsid w:val="00C26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FE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FE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115</Words>
  <Characters>658</Characters>
  <Application>Microsoft Office Word</Application>
  <DocSecurity>0</DocSecurity>
  <Lines>5</Lines>
  <Paragraphs>1</Paragraphs>
  <ScaleCrop>false</ScaleCrop>
  <Company/>
  <LinksUpToDate>false</LinksUpToDate>
  <CharactersWithSpaces>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longdeng</dc:creator>
  <cp:lastModifiedBy>longdeng</cp:lastModifiedBy>
  <cp:revision>2</cp:revision>
  <dcterms:created xsi:type="dcterms:W3CDTF">2016-08-04T01:58:00Z</dcterms:created>
  <dcterms:modified xsi:type="dcterms:W3CDTF">2016-08-04T03:44:00Z</dcterms:modified>
</cp:coreProperties>
</file>